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91E8" w14:textId="4D877C12" w:rsidR="00A5613B" w:rsidRPr="00A5613B" w:rsidRDefault="00342BAD" w:rsidP="00043F29">
      <w:pPr>
        <w:spacing w:after="0" w:line="276" w:lineRule="auto"/>
        <w:jc w:val="center"/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30</w:t>
      </w:r>
      <w:r w:rsidR="00A5613B" w:rsidRPr="00A5613B"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9E2C3C" w:rsidRPr="00A5613B"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letní hry </w:t>
      </w:r>
      <w:r w:rsidR="00A5613B" w:rsidRPr="00A5613B"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SK Dat</w:t>
      </w:r>
    </w:p>
    <w:p w14:paraId="0B07467A" w14:textId="29E8D86C" w:rsidR="00A5613B" w:rsidRPr="00C10094" w:rsidRDefault="00040804" w:rsidP="00043F29">
      <w:pPr>
        <w:spacing w:after="0" w:line="276" w:lineRule="auto"/>
        <w:jc w:val="center"/>
        <w:rPr>
          <w:b/>
          <w:bCs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bCs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18.8.-</w:t>
      </w:r>
      <w:r w:rsidR="00342BAD">
        <w:rPr>
          <w:b/>
          <w:bCs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24.8. 2023</w:t>
      </w:r>
    </w:p>
    <w:p w14:paraId="31277DF4" w14:textId="77777777" w:rsidR="009E2C3C" w:rsidRPr="00A5613B" w:rsidRDefault="00A5613B" w:rsidP="00043F29">
      <w:pPr>
        <w:spacing w:after="0" w:line="276" w:lineRule="auto"/>
        <w:jc w:val="center"/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5613B"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Penzion Vyhlídka, Přední Výtoň (Lipno)</w:t>
      </w:r>
    </w:p>
    <w:p w14:paraId="5317C5FE" w14:textId="77777777" w:rsidR="00A5613B" w:rsidRDefault="00A5613B">
      <w:pPr>
        <w:rPr>
          <w:b/>
          <w:bCs/>
        </w:rPr>
      </w:pPr>
    </w:p>
    <w:p w14:paraId="52137EA2" w14:textId="5AA8AC1F" w:rsidR="00254288" w:rsidRDefault="007B7538" w:rsidP="00A5613B">
      <w:pPr>
        <w:jc w:val="both"/>
      </w:pPr>
      <w:r w:rsidRPr="007B7538">
        <w:rPr>
          <w:b/>
          <w:bCs/>
        </w:rPr>
        <w:t xml:space="preserve">Ubytování a </w:t>
      </w:r>
      <w:proofErr w:type="gramStart"/>
      <w:r w:rsidRPr="007B7538">
        <w:rPr>
          <w:b/>
          <w:bCs/>
        </w:rPr>
        <w:t>stravování</w:t>
      </w:r>
      <w:r>
        <w:t xml:space="preserve"> </w:t>
      </w:r>
      <w:r w:rsidR="00881AC2">
        <w:t xml:space="preserve">- </w:t>
      </w:r>
      <w:r>
        <w:t>je</w:t>
      </w:r>
      <w:proofErr w:type="gramEnd"/>
      <w:r>
        <w:t xml:space="preserve"> zajištěno včetně plné penze v areálu Penzionu V</w:t>
      </w:r>
      <w:r w:rsidR="002626D8">
        <w:t>y</w:t>
      </w:r>
      <w:r>
        <w:t xml:space="preserve">hlídka na Přední Výtoni. Stravování začíná večeří, ubytovat se je možné první den po 14.hodině. Platba za pobyt na místě v hotovosti. Cena je jednotná pro všechny účastníky </w:t>
      </w:r>
      <w:r w:rsidR="00FE3AB1">
        <w:t>700</w:t>
      </w:r>
      <w:r>
        <w:t xml:space="preserve"> kč/den včetně plné penze a dětská cena do</w:t>
      </w:r>
      <w:r w:rsidR="00132534">
        <w:t xml:space="preserve"> 12</w:t>
      </w:r>
      <w:r>
        <w:t xml:space="preserve"> let </w:t>
      </w:r>
      <w:r w:rsidR="00FE3AB1">
        <w:t>55</w:t>
      </w:r>
      <w:r>
        <w:t>0 kč/den. Minimální obsazení 4lůžkové chatky je 3 osobami, v případě obsazenosti 2 osobami, je potřeba doplatit 100kč/den za prázdné lůžko.</w:t>
      </w:r>
    </w:p>
    <w:p w14:paraId="50EDF321" w14:textId="77777777" w:rsidR="007D001F" w:rsidRDefault="007D001F" w:rsidP="00A5613B">
      <w:pPr>
        <w:jc w:val="both"/>
      </w:pPr>
      <w:proofErr w:type="gramStart"/>
      <w:r w:rsidRPr="007D001F">
        <w:rPr>
          <w:b/>
          <w:bCs/>
        </w:rPr>
        <w:t xml:space="preserve">Doprava </w:t>
      </w:r>
      <w:r w:rsidR="00881AC2">
        <w:rPr>
          <w:b/>
          <w:bCs/>
        </w:rPr>
        <w:t xml:space="preserve">- </w:t>
      </w:r>
      <w:r>
        <w:t>je</w:t>
      </w:r>
      <w:proofErr w:type="gramEnd"/>
      <w:r>
        <w:t xml:space="preserve"> individuální, autem nejlépe do Frymburku a pak lze buď přívozem na druhý břeh lipenské nádrže a do Přední Výtoně, nebo objet přes obec Lipno a hráz. Vlakové spojení nejlépe do stanice Lipno, ta pro Vás po předchozí dohodě dojedeme. Dálkové autobusy jezdí jak na Lipno, tak do Černé v Pošumaví.</w:t>
      </w:r>
    </w:p>
    <w:p w14:paraId="53951081" w14:textId="77777777" w:rsidR="00D86B3D" w:rsidRDefault="00D86B3D" w:rsidP="00A5613B">
      <w:pPr>
        <w:jc w:val="both"/>
      </w:pPr>
      <w:r w:rsidRPr="00881AC2">
        <w:rPr>
          <w:b/>
          <w:bCs/>
        </w:rPr>
        <w:t>Program</w:t>
      </w:r>
      <w:r w:rsidR="00881AC2">
        <w:t xml:space="preserve"> – je podobný jako v minulých letech. Sporty, soutěže, výlety…. Český Krumlov (UNESCO), Teplá Vltava s Mrtvým Luhem nebo Vltava na lodičkách z Vyššího Brodu, Vítkův kámen, Schwarzenberský kanál, Stezka v korunách stromů na Lipně aj. V Přední Výtoni je sportovní areál s tenisovými kurty, hřištěm na metanou, fotbalovým hřištěm a hřištěm na volejbal. V areálu Penzionu Vyhlídka je stolní tenis, bowling a v okolí cyklotrasy. Mezi Přední Výtoní – Lipnem – Frymburkem je pobřežní trasa na in-line brusle.</w:t>
      </w:r>
    </w:p>
    <w:p w14:paraId="18A704B3" w14:textId="77777777" w:rsidR="00881AC2" w:rsidRDefault="0022320B" w:rsidP="00A5613B">
      <w:pPr>
        <w:jc w:val="both"/>
      </w:pPr>
      <w:r>
        <w:t>Na Lipně je kromě aquaparku i možnost zapůjčení sjezdových horských kol a využít sjezdové dráhy pod lanovkou na Kramolín.</w:t>
      </w:r>
      <w:r w:rsidR="00A0670A">
        <w:t xml:space="preserve"> Tamtéž lze zapůjčit elektrokolo pro ty méně zdatné (motivované). Řada akcí probíhající v oblíbené rekreační lokalitě je uvedena na webových stránkách </w:t>
      </w:r>
      <w:hyperlink r:id="rId6" w:history="1">
        <w:r w:rsidR="00A0670A" w:rsidRPr="00016100">
          <w:rPr>
            <w:rStyle w:val="Hypertextovodkaz"/>
          </w:rPr>
          <w:t>www.lipnoservis.cz</w:t>
        </w:r>
      </w:hyperlink>
      <w:r w:rsidR="00A0670A">
        <w:t xml:space="preserve"> a </w:t>
      </w:r>
      <w:hyperlink r:id="rId7" w:history="1">
        <w:r w:rsidR="00A0670A" w:rsidRPr="00016100">
          <w:rPr>
            <w:rStyle w:val="Hypertextovodkaz"/>
          </w:rPr>
          <w:t>www.npsumava.cz</w:t>
        </w:r>
      </w:hyperlink>
      <w:r w:rsidR="00A0670A">
        <w:t xml:space="preserve"> .</w:t>
      </w:r>
    </w:p>
    <w:p w14:paraId="5A6C06B7" w14:textId="58E0E09D" w:rsidR="009E2C3C" w:rsidRDefault="00D86B3D" w:rsidP="00043F29">
      <w:pPr>
        <w:jc w:val="both"/>
      </w:pPr>
      <w:r w:rsidRPr="00D86B3D">
        <w:rPr>
          <w:b/>
          <w:bCs/>
        </w:rPr>
        <w:t>Zdravotní zajištění a dialýza</w:t>
      </w:r>
      <w:r>
        <w:t xml:space="preserve">. Po dobu pobytu bude přítomen lékař a sestra, HD bude zajištěna na DC v Českém Krumlově, doprava individuálně nebo sanitou. Dialýzovaní pacienti – lékařskou zprávu pošlete </w:t>
      </w:r>
      <w:proofErr w:type="spellStart"/>
      <w:r>
        <w:t>Mudr.</w:t>
      </w:r>
      <w:proofErr w:type="spellEnd"/>
      <w:r>
        <w:t xml:space="preserve"> Kovářovi na HDS v Českém Krumlově do 30.</w:t>
      </w:r>
      <w:r w:rsidR="00FE3AB1">
        <w:t>6</w:t>
      </w:r>
      <w:r>
        <w:t>.202</w:t>
      </w:r>
      <w:r w:rsidR="00FE3AB1">
        <w:t>2</w:t>
      </w:r>
      <w:r>
        <w:t>, její kopii si vezměte s sebou. Transplantovaní pacienti – stačí kopie poslední kontroly.</w:t>
      </w:r>
    </w:p>
    <w:p w14:paraId="7D4A8374" w14:textId="77777777" w:rsidR="009E2C3C" w:rsidRDefault="009E2C3C"/>
    <w:p w14:paraId="2EA1E557" w14:textId="2650099C" w:rsidR="009E2C3C" w:rsidRDefault="009E2C3C">
      <w:pPr>
        <w:rPr>
          <w:b/>
          <w:bCs/>
          <w:color w:val="000000" w:themeColor="text1"/>
          <w:sz w:val="28"/>
          <w:szCs w:val="28"/>
        </w:rPr>
      </w:pPr>
      <w:r w:rsidRPr="009E2C3C">
        <w:rPr>
          <w:b/>
          <w:bCs/>
          <w:color w:val="000000" w:themeColor="text1"/>
        </w:rPr>
        <w:t xml:space="preserve">Přihlášky na přiložené zájemce emailem </w:t>
      </w:r>
      <w:r w:rsidRPr="009E2C3C">
        <w:rPr>
          <w:b/>
          <w:bCs/>
          <w:color w:val="FF0000"/>
          <w:sz w:val="28"/>
          <w:szCs w:val="28"/>
        </w:rPr>
        <w:t xml:space="preserve">do </w:t>
      </w:r>
      <w:r w:rsidR="00342BAD">
        <w:rPr>
          <w:b/>
          <w:bCs/>
          <w:color w:val="FF0000"/>
          <w:sz w:val="28"/>
          <w:szCs w:val="28"/>
        </w:rPr>
        <w:t>15</w:t>
      </w:r>
      <w:r w:rsidRPr="009E2C3C">
        <w:rPr>
          <w:b/>
          <w:bCs/>
          <w:color w:val="FF0000"/>
          <w:sz w:val="28"/>
          <w:szCs w:val="28"/>
        </w:rPr>
        <w:t>.</w:t>
      </w:r>
      <w:r w:rsidR="00342BAD">
        <w:rPr>
          <w:b/>
          <w:bCs/>
          <w:color w:val="FF0000"/>
          <w:sz w:val="28"/>
          <w:szCs w:val="28"/>
        </w:rPr>
        <w:t>6</w:t>
      </w:r>
      <w:r w:rsidRPr="009E2C3C">
        <w:rPr>
          <w:b/>
          <w:bCs/>
          <w:color w:val="FF0000"/>
          <w:sz w:val="28"/>
          <w:szCs w:val="28"/>
        </w:rPr>
        <w:t>.202</w:t>
      </w:r>
      <w:r w:rsidR="00342BAD">
        <w:rPr>
          <w:b/>
          <w:bCs/>
          <w:color w:val="FF0000"/>
          <w:sz w:val="28"/>
          <w:szCs w:val="28"/>
        </w:rPr>
        <w:t>3</w:t>
      </w:r>
      <w:r w:rsidRPr="009E2C3C">
        <w:rPr>
          <w:b/>
          <w:bCs/>
          <w:color w:val="000000" w:themeColor="text1"/>
          <w:sz w:val="28"/>
          <w:szCs w:val="28"/>
        </w:rPr>
        <w:t>.</w:t>
      </w:r>
    </w:p>
    <w:p w14:paraId="13E7F92C" w14:textId="77777777" w:rsidR="00016563" w:rsidRDefault="00016563">
      <w:pPr>
        <w:rPr>
          <w:b/>
          <w:bCs/>
          <w:color w:val="000000" w:themeColor="text1"/>
          <w:sz w:val="28"/>
          <w:szCs w:val="28"/>
        </w:rPr>
      </w:pPr>
    </w:p>
    <w:p w14:paraId="454EDA29" w14:textId="77777777" w:rsidR="009E2C3C" w:rsidRPr="00016563" w:rsidRDefault="009E2C3C" w:rsidP="00016563">
      <w:pPr>
        <w:spacing w:line="276" w:lineRule="auto"/>
        <w:rPr>
          <w:b/>
          <w:bCs/>
          <w:color w:val="000000" w:themeColor="text1"/>
          <w:sz w:val="24"/>
          <w:szCs w:val="24"/>
        </w:rPr>
      </w:pPr>
      <w:r w:rsidRPr="00016563">
        <w:rPr>
          <w:b/>
          <w:bCs/>
          <w:color w:val="000000" w:themeColor="text1"/>
          <w:sz w:val="24"/>
          <w:szCs w:val="24"/>
        </w:rPr>
        <w:t>Kontakty (</w:t>
      </w:r>
      <w:r w:rsidRPr="00C10094">
        <w:rPr>
          <w:b/>
          <w:bCs/>
          <w:color w:val="FF0000"/>
          <w:sz w:val="24"/>
          <w:szCs w:val="24"/>
        </w:rPr>
        <w:t>telefonní, jen pro případ nutnosti</w:t>
      </w:r>
      <w:r w:rsidRPr="00016563">
        <w:rPr>
          <w:b/>
          <w:bCs/>
          <w:color w:val="000000" w:themeColor="text1"/>
          <w:sz w:val="24"/>
          <w:szCs w:val="24"/>
        </w:rPr>
        <w:t>):</w:t>
      </w:r>
    </w:p>
    <w:p w14:paraId="7D14342D" w14:textId="182EBD33" w:rsidR="00A5613B" w:rsidRPr="00016563" w:rsidRDefault="009E2C3C" w:rsidP="00016563">
      <w:pPr>
        <w:spacing w:line="276" w:lineRule="auto"/>
        <w:rPr>
          <w:b/>
          <w:bCs/>
          <w:color w:val="000000" w:themeColor="text1"/>
          <w:sz w:val="24"/>
          <w:szCs w:val="24"/>
        </w:rPr>
      </w:pPr>
      <w:proofErr w:type="spellStart"/>
      <w:r w:rsidRPr="00016563">
        <w:rPr>
          <w:b/>
          <w:bCs/>
          <w:color w:val="000000" w:themeColor="text1"/>
          <w:sz w:val="24"/>
          <w:szCs w:val="24"/>
        </w:rPr>
        <w:t>Mudr.</w:t>
      </w:r>
      <w:proofErr w:type="spellEnd"/>
      <w:r w:rsidRPr="00016563">
        <w:rPr>
          <w:b/>
          <w:bCs/>
          <w:color w:val="000000" w:themeColor="text1"/>
          <w:sz w:val="24"/>
          <w:szCs w:val="24"/>
        </w:rPr>
        <w:t xml:space="preserve"> Lukáš Svoboda - tel. 603 440 005    </w:t>
      </w:r>
      <w:r w:rsidRPr="00016563">
        <w:rPr>
          <w:b/>
          <w:bCs/>
          <w:color w:val="000000" w:themeColor="text1"/>
          <w:sz w:val="24"/>
          <w:szCs w:val="24"/>
        </w:rPr>
        <w:tab/>
        <w:t>vasnefrolog</w:t>
      </w:r>
      <w:r w:rsidR="001B6A1D">
        <w:rPr>
          <w:b/>
          <w:bCs/>
          <w:color w:val="000000" w:themeColor="text1"/>
          <w:sz w:val="24"/>
          <w:szCs w:val="24"/>
        </w:rPr>
        <w:t>@</w:t>
      </w:r>
      <w:r w:rsidR="00016563" w:rsidRPr="00016563">
        <w:rPr>
          <w:b/>
          <w:bCs/>
          <w:color w:val="000000" w:themeColor="text1"/>
          <w:sz w:val="24"/>
          <w:szCs w:val="24"/>
        </w:rPr>
        <w:t>seznam.cz</w:t>
      </w:r>
    </w:p>
    <w:p w14:paraId="0B22A806" w14:textId="08CBA85F" w:rsidR="00A5613B" w:rsidRPr="00016563" w:rsidRDefault="00A5613B" w:rsidP="00016563">
      <w:pPr>
        <w:spacing w:line="276" w:lineRule="auto"/>
        <w:rPr>
          <w:b/>
          <w:bCs/>
          <w:color w:val="000000" w:themeColor="text1"/>
          <w:sz w:val="24"/>
          <w:szCs w:val="24"/>
        </w:rPr>
      </w:pPr>
      <w:r w:rsidRPr="00016563">
        <w:rPr>
          <w:b/>
          <w:bCs/>
          <w:color w:val="000000" w:themeColor="text1"/>
          <w:sz w:val="24"/>
          <w:szCs w:val="24"/>
        </w:rPr>
        <w:t xml:space="preserve">Mgr. Michal Dušek – </w:t>
      </w:r>
      <w:r w:rsidR="00C10094">
        <w:rPr>
          <w:b/>
          <w:bCs/>
          <w:color w:val="000000" w:themeColor="text1"/>
          <w:sz w:val="24"/>
          <w:szCs w:val="24"/>
        </w:rPr>
        <w:t xml:space="preserve">tel. </w:t>
      </w:r>
      <w:r w:rsidRPr="00016563">
        <w:rPr>
          <w:b/>
          <w:bCs/>
          <w:color w:val="000000" w:themeColor="text1"/>
          <w:sz w:val="24"/>
          <w:szCs w:val="24"/>
        </w:rPr>
        <w:t>725 531 739</w:t>
      </w:r>
      <w:r w:rsidRPr="00016563">
        <w:rPr>
          <w:b/>
          <w:bCs/>
          <w:color w:val="000000" w:themeColor="text1"/>
          <w:sz w:val="24"/>
          <w:szCs w:val="24"/>
        </w:rPr>
        <w:tab/>
        <w:t>michal.dusek</w:t>
      </w:r>
      <w:r w:rsidR="001B6A1D">
        <w:rPr>
          <w:b/>
          <w:bCs/>
          <w:color w:val="000000" w:themeColor="text1"/>
          <w:sz w:val="24"/>
          <w:szCs w:val="24"/>
        </w:rPr>
        <w:t>@</w:t>
      </w:r>
      <w:r w:rsidR="00016563" w:rsidRPr="00016563">
        <w:rPr>
          <w:b/>
          <w:bCs/>
          <w:color w:val="000000" w:themeColor="text1"/>
          <w:sz w:val="24"/>
          <w:szCs w:val="24"/>
        </w:rPr>
        <w:t>bbraun.com</w:t>
      </w:r>
    </w:p>
    <w:p w14:paraId="4B94A374" w14:textId="77777777" w:rsidR="00016563" w:rsidRDefault="00016563" w:rsidP="00016563">
      <w:pPr>
        <w:spacing w:line="276" w:lineRule="auto"/>
        <w:rPr>
          <w:b/>
          <w:bCs/>
          <w:color w:val="000000" w:themeColor="text1"/>
          <w:sz w:val="28"/>
          <w:szCs w:val="28"/>
        </w:rPr>
      </w:pPr>
    </w:p>
    <w:p w14:paraId="204F789A" w14:textId="77777777" w:rsidR="00016563" w:rsidRPr="00016563" w:rsidRDefault="00016563" w:rsidP="00C10094">
      <w:pPr>
        <w:spacing w:line="240" w:lineRule="auto"/>
        <w:rPr>
          <w:b/>
          <w:bCs/>
          <w:i/>
          <w:iCs/>
          <w:color w:val="000000" w:themeColor="text1"/>
          <w:sz w:val="24"/>
          <w:szCs w:val="24"/>
        </w:rPr>
      </w:pPr>
      <w:r w:rsidRPr="00016563">
        <w:rPr>
          <w:b/>
          <w:bCs/>
          <w:i/>
          <w:iCs/>
          <w:color w:val="000000" w:themeColor="text1"/>
          <w:sz w:val="24"/>
          <w:szCs w:val="24"/>
        </w:rPr>
        <w:t>Sportovní klub dialýzovaných a transplantovaných</w:t>
      </w:r>
    </w:p>
    <w:p w14:paraId="23D26F28" w14:textId="77777777" w:rsidR="00016563" w:rsidRPr="00016563" w:rsidRDefault="00016563" w:rsidP="00C10094">
      <w:pPr>
        <w:spacing w:line="240" w:lineRule="auto"/>
        <w:rPr>
          <w:b/>
          <w:bCs/>
          <w:i/>
          <w:iCs/>
          <w:color w:val="000000" w:themeColor="text1"/>
          <w:sz w:val="24"/>
          <w:szCs w:val="24"/>
        </w:rPr>
      </w:pPr>
      <w:proofErr w:type="spellStart"/>
      <w:r w:rsidRPr="00016563">
        <w:rPr>
          <w:b/>
          <w:bCs/>
          <w:i/>
          <w:iCs/>
          <w:color w:val="000000" w:themeColor="text1"/>
          <w:sz w:val="24"/>
          <w:szCs w:val="24"/>
        </w:rPr>
        <w:t>Roentenova</w:t>
      </w:r>
      <w:proofErr w:type="spellEnd"/>
      <w:r w:rsidRPr="00016563">
        <w:rPr>
          <w:b/>
          <w:bCs/>
          <w:i/>
          <w:iCs/>
          <w:color w:val="000000" w:themeColor="text1"/>
          <w:sz w:val="24"/>
          <w:szCs w:val="24"/>
        </w:rPr>
        <w:t xml:space="preserve"> 2, 150 30 Praha 5</w:t>
      </w:r>
    </w:p>
    <w:sectPr w:rsidR="00016563" w:rsidRPr="00016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A9FB9" w14:textId="77777777" w:rsidR="00FE3AB1" w:rsidRDefault="00FE3AB1" w:rsidP="00FE3AB1">
      <w:pPr>
        <w:spacing w:after="0" w:line="240" w:lineRule="auto"/>
      </w:pPr>
      <w:r>
        <w:separator/>
      </w:r>
    </w:p>
  </w:endnote>
  <w:endnote w:type="continuationSeparator" w:id="0">
    <w:p w14:paraId="3A3585D1" w14:textId="77777777" w:rsidR="00FE3AB1" w:rsidRDefault="00FE3AB1" w:rsidP="00FE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18EE" w14:textId="77777777" w:rsidR="00FE3AB1" w:rsidRDefault="00FE3AB1" w:rsidP="00FE3AB1">
      <w:pPr>
        <w:spacing w:after="0" w:line="240" w:lineRule="auto"/>
      </w:pPr>
      <w:r>
        <w:separator/>
      </w:r>
    </w:p>
  </w:footnote>
  <w:footnote w:type="continuationSeparator" w:id="0">
    <w:p w14:paraId="236DFFDF" w14:textId="77777777" w:rsidR="00FE3AB1" w:rsidRDefault="00FE3AB1" w:rsidP="00FE3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38"/>
    <w:rsid w:val="00016563"/>
    <w:rsid w:val="00040804"/>
    <w:rsid w:val="00043F29"/>
    <w:rsid w:val="00090D08"/>
    <w:rsid w:val="00132534"/>
    <w:rsid w:val="001B6A1D"/>
    <w:rsid w:val="0022320B"/>
    <w:rsid w:val="002515C4"/>
    <w:rsid w:val="00254288"/>
    <w:rsid w:val="002626D8"/>
    <w:rsid w:val="00342BAD"/>
    <w:rsid w:val="003F7E01"/>
    <w:rsid w:val="007B7538"/>
    <w:rsid w:val="007D001F"/>
    <w:rsid w:val="00881AC2"/>
    <w:rsid w:val="009E2C3C"/>
    <w:rsid w:val="00A0670A"/>
    <w:rsid w:val="00A5613B"/>
    <w:rsid w:val="00BE22C6"/>
    <w:rsid w:val="00C10094"/>
    <w:rsid w:val="00D86B3D"/>
    <w:rsid w:val="00FE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CB11B7"/>
  <w15:chartTrackingRefBased/>
  <w15:docId w15:val="{ADA5B266-2C05-43EC-87FD-C256E003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670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06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psuma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pnoservi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petersbear</dc:creator>
  <cp:keywords/>
  <dc:description/>
  <cp:lastModifiedBy>Michal Dusek</cp:lastModifiedBy>
  <cp:revision>2</cp:revision>
  <dcterms:created xsi:type="dcterms:W3CDTF">2023-04-13T11:59:00Z</dcterms:created>
  <dcterms:modified xsi:type="dcterms:W3CDTF">2023-04-13T11:59:00Z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de25a8-ef47-40a7-b7ec-c38f3edc2acf_Enabled">
    <vt:lpwstr>true</vt:lpwstr>
  </property>
  <property fmtid="{D5CDD505-2E9C-101B-9397-08002B2CF9AE}" pid="3" name="MSIP_Label_a8de25a8-ef47-40a7-b7ec-c38f3edc2acf_SetDate">
    <vt:lpwstr>2022-04-06T13:46:15Z</vt:lpwstr>
  </property>
  <property fmtid="{D5CDD505-2E9C-101B-9397-08002B2CF9AE}" pid="4" name="MSIP_Label_a8de25a8-ef47-40a7-b7ec-c38f3edc2acf_Method">
    <vt:lpwstr>Standard</vt:lpwstr>
  </property>
  <property fmtid="{D5CDD505-2E9C-101B-9397-08002B2CF9AE}" pid="5" name="MSIP_Label_a8de25a8-ef47-40a7-b7ec-c38f3edc2acf_Name">
    <vt:lpwstr>a8de25a8-ef47-40a7-b7ec-c38f3edc2acf</vt:lpwstr>
  </property>
  <property fmtid="{D5CDD505-2E9C-101B-9397-08002B2CF9AE}" pid="6" name="MSIP_Label_a8de25a8-ef47-40a7-b7ec-c38f3edc2acf_SiteId">
    <vt:lpwstr>15d1bef2-0a6a-46f9-be4c-023279325e51</vt:lpwstr>
  </property>
  <property fmtid="{D5CDD505-2E9C-101B-9397-08002B2CF9AE}" pid="7" name="MSIP_Label_a8de25a8-ef47-40a7-b7ec-c38f3edc2acf_ActionId">
    <vt:lpwstr>767093ad-86e5-487a-87b4-0aac97b6ca4f</vt:lpwstr>
  </property>
  <property fmtid="{D5CDD505-2E9C-101B-9397-08002B2CF9AE}" pid="8" name="MSIP_Label_a8de25a8-ef47-40a7-b7ec-c38f3edc2acf_ContentBits">
    <vt:lpwstr>0</vt:lpwstr>
  </property>
</Properties>
</file>